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40" w:rsidRDefault="00112612">
      <w:bookmarkStart w:id="0" w:name="_GoBack"/>
      <w:bookmarkEnd w:id="0"/>
      <w:r>
        <w:t>Zagadnienia na egzamin A6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Dokonaj podziału fal ze względu na kształt powierzchni falowych.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Podaj prawo odbicia fali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Omów zjawisko rozpraszania fali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Dlaczego niebo jest niebieskie?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Omów zjawisko powstawania tęczy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Omów zjawisko całkowitego wewnętrznego odbicia światła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Jakie jest zastosowanie światłowodów?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Opisz zjawisko rozszczepienia światła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Na czym polega zjawisko dyfrakcji? Wskaż jej przykłady w otaczającej rzeczywistości.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Na czym polega zjawisko interferencji? Wskaż jej przykłady w otaczającej rzeczywistości.</w:t>
      </w:r>
    </w:p>
    <w:p w:rsidR="00EA2FD2" w:rsidRDefault="00EA2FD2" w:rsidP="00112612">
      <w:pPr>
        <w:pStyle w:val="Akapitzlist"/>
        <w:numPr>
          <w:ilvl w:val="0"/>
          <w:numId w:val="1"/>
        </w:numPr>
      </w:pPr>
      <w:r>
        <w:t>Jakie są warunki wzmocnienia, a jakie osłabienia w przypadku nakładania się fal?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Na czym polega zjawisko polaryzacji? Wskaż jej przykłady w otaczającej rzeczywistości.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Na czym polega zjawisko Dopplera? Podaj przykłady występowania i wykorzystania tego zjawiska.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Omów pojęcie fotonu</w:t>
      </w:r>
      <w:r w:rsidR="00EA2FD2">
        <w:t>. Od czego zależy jego energia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Czym jest dualizm korpuskularno falowy?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Omów zjawisko fotoelektryczne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>Omów zjawisko fotochemiczne</w:t>
      </w:r>
    </w:p>
    <w:p w:rsidR="00112612" w:rsidRDefault="00112612" w:rsidP="00112612">
      <w:pPr>
        <w:pStyle w:val="Akapitzlist"/>
        <w:numPr>
          <w:ilvl w:val="0"/>
          <w:numId w:val="1"/>
        </w:numPr>
      </w:pPr>
      <w:r>
        <w:t xml:space="preserve">Omów pojęcie fali de </w:t>
      </w:r>
      <w:proofErr w:type="spellStart"/>
      <w:r>
        <w:t>Broglie’a</w:t>
      </w:r>
      <w:proofErr w:type="spellEnd"/>
    </w:p>
    <w:p w:rsidR="00112612" w:rsidRDefault="00112612" w:rsidP="00112612">
      <w:pPr>
        <w:pStyle w:val="Akapitzlist"/>
        <w:numPr>
          <w:ilvl w:val="0"/>
          <w:numId w:val="1"/>
        </w:numPr>
      </w:pPr>
      <w:r>
        <w:t>Omów na przykładzie promieniowanie termiczne ciał i jego zależność od temperatury</w:t>
      </w:r>
    </w:p>
    <w:p w:rsidR="00112612" w:rsidRDefault="00EA2FD2" w:rsidP="00112612">
      <w:pPr>
        <w:pStyle w:val="Akapitzlist"/>
        <w:numPr>
          <w:ilvl w:val="0"/>
          <w:numId w:val="1"/>
        </w:numPr>
      </w:pPr>
      <w:r>
        <w:t>Wytłumacz pojęcie ciała doskonale czarnego</w:t>
      </w:r>
    </w:p>
    <w:p w:rsidR="00EA2FD2" w:rsidRDefault="00EA2FD2" w:rsidP="00112612">
      <w:pPr>
        <w:pStyle w:val="Akapitzlist"/>
        <w:numPr>
          <w:ilvl w:val="0"/>
          <w:numId w:val="1"/>
        </w:numPr>
      </w:pPr>
      <w:r>
        <w:t>Na czym polega efekt cieplarniany?</w:t>
      </w:r>
    </w:p>
    <w:p w:rsidR="00EA2FD2" w:rsidRDefault="00EA2FD2" w:rsidP="00112612">
      <w:pPr>
        <w:pStyle w:val="Akapitzlist"/>
        <w:numPr>
          <w:ilvl w:val="0"/>
          <w:numId w:val="1"/>
        </w:numPr>
      </w:pPr>
      <w:r>
        <w:t>Jakie działania możemy podejmować w celu minimalizowania globalnego ocieplenia</w:t>
      </w:r>
    </w:p>
    <w:p w:rsidR="00EA2FD2" w:rsidRDefault="00EA2FD2" w:rsidP="00112612">
      <w:pPr>
        <w:pStyle w:val="Akapitzlist"/>
        <w:numPr>
          <w:ilvl w:val="0"/>
          <w:numId w:val="1"/>
        </w:numPr>
      </w:pPr>
      <w:r>
        <w:t>Jakie są główne źródła emisji gazów cieplarnianych?</w:t>
      </w:r>
    </w:p>
    <w:p w:rsidR="00EA2FD2" w:rsidRDefault="00EA2FD2" w:rsidP="00112612">
      <w:pPr>
        <w:pStyle w:val="Akapitzlist"/>
        <w:numPr>
          <w:ilvl w:val="0"/>
          <w:numId w:val="1"/>
        </w:numPr>
      </w:pPr>
      <w:r>
        <w:t>Omów pojęcie częstotliwości granicznej.</w:t>
      </w:r>
    </w:p>
    <w:sectPr w:rsidR="00EA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B87"/>
    <w:multiLevelType w:val="hybridMultilevel"/>
    <w:tmpl w:val="6F3A9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12"/>
    <w:rsid w:val="00112612"/>
    <w:rsid w:val="00D0064A"/>
    <w:rsid w:val="00EA2FD2"/>
    <w:rsid w:val="00E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5D648-7782-4FBE-9B84-D3E72F73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2022-05-04T08:19:00Z</dcterms:created>
  <dcterms:modified xsi:type="dcterms:W3CDTF">2022-05-04T08:19:00Z</dcterms:modified>
</cp:coreProperties>
</file>